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C1" w:rsidRPr="00052B53" w:rsidRDefault="001C3C1D">
      <w:pPr>
        <w:spacing w:after="0" w:line="408" w:lineRule="auto"/>
        <w:ind w:left="120"/>
        <w:jc w:val="center"/>
        <w:rPr>
          <w:lang w:val="ru-RU"/>
        </w:rPr>
      </w:pPr>
      <w:bookmarkStart w:id="0" w:name="block-33502652"/>
      <w:r w:rsidRPr="00052B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78C1" w:rsidRPr="00052B53" w:rsidRDefault="001C3C1D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052B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052B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78C1" w:rsidRPr="00052B53" w:rsidRDefault="001C3C1D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052B53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</w:p>
    <w:p w:rsidR="000078C1" w:rsidRPr="00052B53" w:rsidRDefault="001C3C1D">
      <w:pPr>
        <w:spacing w:after="0" w:line="408" w:lineRule="auto"/>
        <w:ind w:left="120"/>
        <w:jc w:val="center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с.Донского </w:t>
      </w:r>
    </w:p>
    <w:p w:rsidR="000078C1" w:rsidRPr="00052B53" w:rsidRDefault="000078C1">
      <w:pPr>
        <w:spacing w:after="0"/>
        <w:ind w:left="120"/>
        <w:rPr>
          <w:lang w:val="ru-RU"/>
        </w:rPr>
      </w:pPr>
    </w:p>
    <w:p w:rsidR="000078C1" w:rsidRPr="00052B53" w:rsidRDefault="000078C1">
      <w:pPr>
        <w:spacing w:after="0"/>
        <w:ind w:left="120"/>
        <w:rPr>
          <w:lang w:val="ru-RU"/>
        </w:rPr>
      </w:pPr>
    </w:p>
    <w:p w:rsidR="000078C1" w:rsidRPr="00052B53" w:rsidRDefault="000078C1">
      <w:pPr>
        <w:spacing w:after="0"/>
        <w:ind w:left="120"/>
        <w:rPr>
          <w:lang w:val="ru-RU"/>
        </w:rPr>
      </w:pPr>
    </w:p>
    <w:p w:rsidR="000078C1" w:rsidRPr="00052B53" w:rsidRDefault="000078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C3C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3C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C3C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3C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:rsidR="004E6975" w:rsidRDefault="001C3C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3C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3C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3C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3C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1C3C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3C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0E6D86" w:rsidRDefault="001C3C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3C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78C1" w:rsidRDefault="000078C1">
      <w:pPr>
        <w:spacing w:after="0"/>
        <w:ind w:left="120"/>
      </w:pPr>
    </w:p>
    <w:p w:rsidR="000078C1" w:rsidRDefault="000078C1">
      <w:pPr>
        <w:spacing w:after="0"/>
        <w:ind w:left="120"/>
      </w:pPr>
    </w:p>
    <w:p w:rsidR="000078C1" w:rsidRDefault="000078C1">
      <w:pPr>
        <w:spacing w:after="0"/>
        <w:ind w:left="120"/>
      </w:pPr>
    </w:p>
    <w:p w:rsidR="000078C1" w:rsidRDefault="000078C1">
      <w:pPr>
        <w:spacing w:after="0"/>
        <w:ind w:left="120"/>
      </w:pPr>
    </w:p>
    <w:p w:rsidR="000078C1" w:rsidRDefault="000078C1">
      <w:pPr>
        <w:spacing w:after="0"/>
        <w:ind w:left="120"/>
      </w:pPr>
    </w:p>
    <w:p w:rsidR="000078C1" w:rsidRDefault="001C3C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78C1" w:rsidRDefault="001C3C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4407605)</w:t>
      </w:r>
    </w:p>
    <w:p w:rsidR="000078C1" w:rsidRDefault="000078C1">
      <w:pPr>
        <w:spacing w:after="0"/>
        <w:ind w:left="120"/>
        <w:jc w:val="center"/>
      </w:pPr>
    </w:p>
    <w:p w:rsidR="000078C1" w:rsidRDefault="001C3C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078C1" w:rsidRDefault="001C3C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0078C1">
      <w:pPr>
        <w:spacing w:after="0"/>
        <w:ind w:left="120"/>
        <w:jc w:val="center"/>
      </w:pPr>
    </w:p>
    <w:p w:rsidR="000078C1" w:rsidRDefault="001C3C1D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 Донское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0078C1" w:rsidRDefault="000078C1">
      <w:pPr>
        <w:spacing w:after="0"/>
        <w:ind w:left="120"/>
      </w:pPr>
    </w:p>
    <w:p w:rsidR="000078C1" w:rsidRDefault="001C3C1D">
      <w:pPr>
        <w:spacing w:after="0" w:line="264" w:lineRule="auto"/>
        <w:ind w:left="120"/>
        <w:jc w:val="both"/>
      </w:pPr>
      <w:bookmarkStart w:id="5" w:name="block-33502653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078C1" w:rsidRDefault="000078C1">
      <w:pPr>
        <w:spacing w:after="0" w:line="264" w:lineRule="auto"/>
        <w:ind w:left="120"/>
        <w:jc w:val="both"/>
      </w:pP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078C1" w:rsidRPr="00052B53" w:rsidRDefault="001C3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</w:t>
      </w:r>
      <w:r w:rsidRPr="00052B53">
        <w:rPr>
          <w:rFonts w:ascii="Times New Roman" w:hAnsi="Times New Roman"/>
          <w:color w:val="000000"/>
          <w:sz w:val="28"/>
          <w:lang w:val="ru-RU"/>
        </w:rPr>
        <w:t>зования обучающихся;</w:t>
      </w:r>
    </w:p>
    <w:p w:rsidR="000078C1" w:rsidRPr="00052B53" w:rsidRDefault="001C3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78C1" w:rsidRPr="00052B53" w:rsidRDefault="001C3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и окружающего мира;</w:t>
      </w:r>
    </w:p>
    <w:p w:rsidR="000078C1" w:rsidRPr="00052B53" w:rsidRDefault="001C3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</w:t>
      </w:r>
      <w:r w:rsidRPr="00052B53">
        <w:rPr>
          <w:rFonts w:ascii="Times New Roman" w:hAnsi="Times New Roman"/>
          <w:color w:val="000000"/>
          <w:sz w:val="28"/>
          <w:lang w:val="ru-RU"/>
        </w:rPr>
        <w:t>ьтаты и оценивать их на соответствие практической ситуации.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</w:t>
      </w:r>
      <w:r w:rsidRPr="00052B53">
        <w:rPr>
          <w:rFonts w:ascii="Times New Roman" w:hAnsi="Times New Roman"/>
          <w:color w:val="000000"/>
          <w:sz w:val="28"/>
          <w:lang w:val="ru-RU"/>
        </w:rPr>
        <w:t>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</w:t>
      </w:r>
      <w:r w:rsidRPr="00052B53">
        <w:rPr>
          <w:rFonts w:ascii="Times New Roman" w:hAnsi="Times New Roman"/>
          <w:color w:val="000000"/>
          <w:sz w:val="28"/>
          <w:lang w:val="ru-RU"/>
        </w:rPr>
        <w:t>в вычислений. Изучение натуральных чисел продолжается в 6 классе знакомством с начальными понятиями теории делимости.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</w:t>
      </w:r>
      <w:r w:rsidRPr="00052B53">
        <w:rPr>
          <w:rFonts w:ascii="Times New Roman" w:hAnsi="Times New Roman"/>
          <w:color w:val="000000"/>
          <w:sz w:val="28"/>
          <w:lang w:val="ru-RU"/>
        </w:rPr>
        <w:t>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</w:t>
      </w:r>
      <w:r w:rsidRPr="00052B53">
        <w:rPr>
          <w:rFonts w:ascii="Times New Roman" w:hAnsi="Times New Roman"/>
          <w:color w:val="000000"/>
          <w:sz w:val="28"/>
          <w:lang w:val="ru-RU"/>
        </w:rPr>
        <w:t>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</w:t>
      </w:r>
      <w:r w:rsidRPr="00052B53">
        <w:rPr>
          <w:rFonts w:ascii="Times New Roman" w:hAnsi="Times New Roman"/>
          <w:color w:val="000000"/>
          <w:sz w:val="28"/>
          <w:lang w:val="ru-RU"/>
        </w:rPr>
        <w:t>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</w:t>
      </w:r>
      <w:r w:rsidRPr="00052B53">
        <w:rPr>
          <w:rFonts w:ascii="Times New Roman" w:hAnsi="Times New Roman"/>
          <w:color w:val="000000"/>
          <w:sz w:val="28"/>
          <w:lang w:val="ru-RU"/>
        </w:rPr>
        <w:t>нчится, а будет продолжено в курсе алгебры 7 класса.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</w:t>
      </w:r>
      <w:r w:rsidRPr="00052B53">
        <w:rPr>
          <w:rFonts w:ascii="Times New Roman" w:hAnsi="Times New Roman"/>
          <w:color w:val="000000"/>
          <w:sz w:val="28"/>
          <w:lang w:val="ru-RU"/>
        </w:rPr>
        <w:t>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</w:t>
      </w:r>
      <w:r w:rsidRPr="00052B53">
        <w:rPr>
          <w:rFonts w:ascii="Times New Roman" w:hAnsi="Times New Roman"/>
          <w:color w:val="000000"/>
          <w:sz w:val="28"/>
          <w:lang w:val="ru-RU"/>
        </w:rPr>
        <w:t>мм.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</w:t>
      </w:r>
      <w:r w:rsidRPr="00052B53">
        <w:rPr>
          <w:rFonts w:ascii="Times New Roman" w:hAnsi="Times New Roman"/>
          <w:color w:val="000000"/>
          <w:sz w:val="28"/>
          <w:lang w:val="ru-RU"/>
        </w:rPr>
        <w:t>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</w:t>
      </w:r>
      <w:r w:rsidRPr="00052B53">
        <w:rPr>
          <w:rFonts w:ascii="Times New Roman" w:hAnsi="Times New Roman"/>
          <w:color w:val="000000"/>
          <w:sz w:val="28"/>
          <w:lang w:val="ru-RU"/>
        </w:rPr>
        <w:t>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</w:t>
      </w:r>
      <w:r w:rsidRPr="00052B53">
        <w:rPr>
          <w:rFonts w:ascii="Times New Roman" w:hAnsi="Times New Roman"/>
          <w:color w:val="000000"/>
          <w:sz w:val="28"/>
          <w:lang w:val="ru-RU"/>
        </w:rPr>
        <w:t>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052B5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</w:t>
      </w:r>
      <w:r w:rsidRPr="00052B53">
        <w:rPr>
          <w:rFonts w:ascii="Times New Roman" w:hAnsi="Times New Roman"/>
          <w:color w:val="000000"/>
          <w:sz w:val="28"/>
          <w:lang w:val="ru-RU"/>
        </w:rPr>
        <w:t>ов (5 часов в неделю).</w:t>
      </w:r>
      <w:bookmarkEnd w:id="6"/>
    </w:p>
    <w:p w:rsidR="000078C1" w:rsidRPr="00052B53" w:rsidRDefault="000078C1">
      <w:pPr>
        <w:rPr>
          <w:lang w:val="ru-RU"/>
        </w:rPr>
        <w:sectPr w:rsidR="000078C1" w:rsidRPr="00052B53">
          <w:pgSz w:w="11906" w:h="16383"/>
          <w:pgMar w:top="1134" w:right="850" w:bottom="1134" w:left="1701" w:header="720" w:footer="720" w:gutter="0"/>
          <w:cols w:space="720"/>
        </w:sect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bookmarkStart w:id="7" w:name="block-33502654"/>
      <w:bookmarkEnd w:id="5"/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</w:t>
      </w:r>
      <w:r w:rsidRPr="00052B53">
        <w:rPr>
          <w:rFonts w:ascii="Times New Roman" w:hAnsi="Times New Roman"/>
          <w:color w:val="000000"/>
          <w:sz w:val="28"/>
          <w:lang w:val="ru-RU"/>
        </w:rPr>
        <w:t>я как пример непозиционной системы счисления. Десятичная система счисления.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</w:t>
      </w:r>
      <w:r w:rsidRPr="00052B53">
        <w:rPr>
          <w:rFonts w:ascii="Times New Roman" w:hAnsi="Times New Roman"/>
          <w:color w:val="000000"/>
          <w:sz w:val="28"/>
          <w:lang w:val="ru-RU"/>
        </w:rPr>
        <w:t>льное свойства (законы) сложения и умножения, распределительное свойство (закон) умножения.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</w:t>
      </w:r>
      <w:r w:rsidRPr="00052B53">
        <w:rPr>
          <w:rFonts w:ascii="Times New Roman" w:hAnsi="Times New Roman"/>
          <w:color w:val="000000"/>
          <w:sz w:val="28"/>
          <w:lang w:val="ru-RU"/>
        </w:rPr>
        <w:t>ставные числа. Признаки делимости на 2, 5, 10, 3, 9. Деление с остатком.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</w:t>
      </w:r>
      <w:r w:rsidRPr="00052B53">
        <w:rPr>
          <w:rFonts w:ascii="Times New Roman" w:hAnsi="Times New Roman"/>
          <w:color w:val="000000"/>
          <w:sz w:val="28"/>
          <w:lang w:val="ru-RU"/>
        </w:rPr>
        <w:t>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52B5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52B5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</w:t>
      </w:r>
      <w:r w:rsidRPr="00052B53">
        <w:rPr>
          <w:rFonts w:ascii="Times New Roman" w:hAnsi="Times New Roman"/>
          <w:color w:val="000000"/>
          <w:sz w:val="28"/>
          <w:lang w:val="ru-RU"/>
        </w:rPr>
        <w:t>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</w:t>
      </w:r>
      <w:r w:rsidRPr="00052B53">
        <w:rPr>
          <w:rFonts w:ascii="Times New Roman" w:hAnsi="Times New Roman"/>
          <w:color w:val="000000"/>
          <w:sz w:val="28"/>
          <w:lang w:val="ru-RU"/>
        </w:rPr>
        <w:t>е дробей.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числовой прямой. Сравнение десятичных дробей.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052B53">
        <w:rPr>
          <w:rFonts w:ascii="Times New Roman" w:hAnsi="Times New Roman"/>
          <w:color w:val="000000"/>
          <w:sz w:val="28"/>
          <w:lang w:val="ru-RU"/>
        </w:rPr>
        <w:t>возможных вариантов. Использование при решении задач таблиц и схем.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</w:t>
      </w:r>
      <w:r w:rsidRPr="00052B53">
        <w:rPr>
          <w:rFonts w:ascii="Times New Roman" w:hAnsi="Times New Roman"/>
          <w:color w:val="000000"/>
          <w:sz w:val="28"/>
          <w:lang w:val="ru-RU"/>
        </w:rPr>
        <w:t>. Связь между единицами измерения каждой величины.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52B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052B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</w:t>
      </w:r>
      <w:r w:rsidRPr="00052B53">
        <w:rPr>
          <w:rFonts w:ascii="Times New Roman" w:hAnsi="Times New Roman"/>
          <w:color w:val="000000"/>
          <w:sz w:val="28"/>
          <w:lang w:val="ru-RU"/>
        </w:rPr>
        <w:t>гоугольник, окружность, круг. Угол. Прямой, острый, тупой и развёрнутый углы.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</w:t>
      </w:r>
      <w:r w:rsidRPr="00052B53">
        <w:rPr>
          <w:rFonts w:ascii="Times New Roman" w:hAnsi="Times New Roman"/>
          <w:color w:val="000000"/>
          <w:sz w:val="28"/>
          <w:lang w:val="ru-RU"/>
        </w:rPr>
        <w:t>сти: многоугольник, прямоугольник, квадрат, треугольник, о равенстве фигур.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</w:t>
      </w:r>
      <w:r w:rsidRPr="00052B53">
        <w:rPr>
          <w:rFonts w:ascii="Times New Roman" w:hAnsi="Times New Roman"/>
          <w:color w:val="000000"/>
          <w:sz w:val="28"/>
          <w:lang w:val="ru-RU"/>
        </w:rPr>
        <w:t>ямоугольника, квадрата.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</w:t>
      </w:r>
      <w:r w:rsidRPr="00052B53">
        <w:rPr>
          <w:rFonts w:ascii="Times New Roman" w:hAnsi="Times New Roman"/>
          <w:color w:val="000000"/>
          <w:sz w:val="28"/>
          <w:lang w:val="ru-RU"/>
        </w:rPr>
        <w:t>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52B5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52B5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052B53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052B53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052B53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052B53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52B5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052B53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52B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052B53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052B53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052B53">
        <w:rPr>
          <w:rFonts w:ascii="Times New Roman" w:hAnsi="Times New Roman"/>
          <w:color w:val="000000"/>
          <w:sz w:val="28"/>
          <w:lang w:val="ru-RU"/>
        </w:rPr>
        <w:t>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52B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052B53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052B53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052B53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052B53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052B53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0078C1" w:rsidRPr="00052B53" w:rsidRDefault="000078C1">
      <w:pPr>
        <w:rPr>
          <w:lang w:val="ru-RU"/>
        </w:rPr>
        <w:sectPr w:rsidR="000078C1" w:rsidRPr="00052B53">
          <w:pgSz w:w="11906" w:h="16383"/>
          <w:pgMar w:top="1134" w:right="850" w:bottom="1134" w:left="1701" w:header="720" w:footer="720" w:gutter="0"/>
          <w:cols w:space="720"/>
        </w:sect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bookmarkStart w:id="17" w:name="block-33502655"/>
      <w:bookmarkEnd w:id="7"/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2B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052B53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052B53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 w:rsidRPr="00052B53">
        <w:rPr>
          <w:rFonts w:ascii="Times New Roman" w:hAnsi="Times New Roman"/>
          <w:color w:val="000000"/>
          <w:sz w:val="28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установкой на активно</w:t>
      </w:r>
      <w:r w:rsidRPr="00052B53">
        <w:rPr>
          <w:rFonts w:ascii="Times New Roman" w:hAnsi="Times New Roman"/>
          <w:color w:val="000000"/>
          <w:sz w:val="28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 w:rsidRPr="00052B53"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 w:rsidRPr="00052B53">
        <w:rPr>
          <w:rFonts w:ascii="Times New Roman" w:hAnsi="Times New Roman"/>
          <w:color w:val="000000"/>
          <w:sz w:val="28"/>
          <w:lang w:val="ru-RU"/>
        </w:rPr>
        <w:t>еть математические закономерности в искусстве;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 w:rsidRPr="00052B53">
        <w:rPr>
          <w:rFonts w:ascii="Times New Roman" w:hAnsi="Times New Roman"/>
          <w:color w:val="000000"/>
          <w:sz w:val="28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</w:t>
      </w:r>
      <w:r w:rsidRPr="00052B53">
        <w:rPr>
          <w:rFonts w:ascii="Times New Roman" w:hAnsi="Times New Roman"/>
          <w:b/>
          <w:color w:val="000000"/>
          <w:sz w:val="28"/>
          <w:lang w:val="ru-RU"/>
        </w:rPr>
        <w:t>тание, формирование культуры здоровья и эмоционального благополучия: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 w:rsidRPr="00052B53">
        <w:rPr>
          <w:rFonts w:ascii="Times New Roman" w:hAnsi="Times New Roman"/>
          <w:color w:val="000000"/>
          <w:sz w:val="28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</w:t>
      </w:r>
      <w:r w:rsidRPr="00052B53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</w:t>
      </w:r>
      <w:r w:rsidRPr="00052B53">
        <w:rPr>
          <w:rFonts w:ascii="Times New Roman" w:hAnsi="Times New Roman"/>
          <w:color w:val="000000"/>
          <w:sz w:val="28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</w:t>
      </w:r>
      <w:r w:rsidRPr="00052B53">
        <w:rPr>
          <w:rFonts w:ascii="Times New Roman" w:hAnsi="Times New Roman"/>
          <w:color w:val="000000"/>
          <w:sz w:val="28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</w:t>
      </w:r>
      <w:r w:rsidRPr="00052B53">
        <w:rPr>
          <w:rFonts w:ascii="Times New Roman" w:hAnsi="Times New Roman"/>
          <w:color w:val="000000"/>
          <w:sz w:val="28"/>
          <w:lang w:val="ru-RU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Default="001C3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052B53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052B53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052B53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78C1" w:rsidRPr="00052B53" w:rsidRDefault="001C3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052B53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0078C1" w:rsidRDefault="001C3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78C1" w:rsidRPr="00052B53" w:rsidRDefault="001C3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052B53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0078C1" w:rsidRPr="00052B53" w:rsidRDefault="001C3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052B53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0078C1" w:rsidRPr="00052B53" w:rsidRDefault="001C3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8C1" w:rsidRPr="00052B53" w:rsidRDefault="001C3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0078C1" w:rsidRDefault="001C3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78C1" w:rsidRPr="00052B53" w:rsidRDefault="001C3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78C1" w:rsidRPr="00052B53" w:rsidRDefault="001C3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052B53">
        <w:rPr>
          <w:rFonts w:ascii="Times New Roman" w:hAnsi="Times New Roman"/>
          <w:color w:val="000000"/>
          <w:sz w:val="28"/>
          <w:lang w:val="ru-RU"/>
        </w:rPr>
        <w:t>я;</w:t>
      </w:r>
    </w:p>
    <w:p w:rsidR="000078C1" w:rsidRPr="00052B53" w:rsidRDefault="001C3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78C1" w:rsidRPr="00052B53" w:rsidRDefault="001C3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78C1" w:rsidRDefault="001C3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052B53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052B53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0078C1" w:rsidRPr="00052B53" w:rsidRDefault="001C3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052B53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78C1" w:rsidRPr="00052B53" w:rsidRDefault="001C3C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052B53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0078C1" w:rsidRDefault="001C3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78C1" w:rsidRPr="00052B53" w:rsidRDefault="001C3C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78C1" w:rsidRPr="00052B53" w:rsidRDefault="001C3C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предв</w:t>
      </w:r>
      <w:r w:rsidRPr="00052B53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78C1" w:rsidRPr="00052B53" w:rsidRDefault="001C3C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052B53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52B53" w:rsidRDefault="00052B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2B53" w:rsidRDefault="00052B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78C1" w:rsidRPr="00052B53" w:rsidRDefault="001C3C1D">
      <w:pPr>
        <w:spacing w:after="0" w:line="264" w:lineRule="auto"/>
        <w:ind w:left="120"/>
        <w:jc w:val="both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0078C1" w:rsidRPr="00052B53" w:rsidRDefault="000078C1">
      <w:pPr>
        <w:spacing w:after="0" w:line="264" w:lineRule="auto"/>
        <w:ind w:left="120"/>
        <w:jc w:val="both"/>
        <w:rPr>
          <w:lang w:val="ru-RU"/>
        </w:rPr>
      </w:pP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B5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52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</w:t>
      </w:r>
      <w:r w:rsidRPr="00052B53">
        <w:rPr>
          <w:rFonts w:ascii="Times New Roman" w:hAnsi="Times New Roman"/>
          <w:color w:val="000000"/>
          <w:sz w:val="28"/>
          <w:lang w:val="ru-RU"/>
        </w:rPr>
        <w:t>ины, связанные с натуральными числами, обыкновенными и десятичными дробями.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</w:t>
      </w:r>
      <w:r w:rsidRPr="00052B53">
        <w:rPr>
          <w:rFonts w:ascii="Times New Roman" w:hAnsi="Times New Roman"/>
          <w:color w:val="000000"/>
          <w:sz w:val="28"/>
          <w:lang w:val="ru-RU"/>
        </w:rPr>
        <w:t>ющим ей числом и изображать натуральные числа точками на координатной (числовой) прямой.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052B53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52B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052B53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Извлекать, анализиро</w:t>
      </w:r>
      <w:r w:rsidRPr="00052B53">
        <w:rPr>
          <w:rFonts w:ascii="Times New Roman" w:hAnsi="Times New Roman"/>
          <w:color w:val="000000"/>
          <w:sz w:val="28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52B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</w:t>
      </w:r>
      <w:r w:rsidRPr="00052B53">
        <w:rPr>
          <w:rFonts w:ascii="Times New Roman" w:hAnsi="Times New Roman"/>
          <w:color w:val="000000"/>
          <w:sz w:val="28"/>
          <w:lang w:val="ru-RU"/>
        </w:rPr>
        <w:t>гоугольник, окружность, круг.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052B53">
        <w:rPr>
          <w:rFonts w:ascii="Times New Roman" w:hAnsi="Times New Roman"/>
          <w:color w:val="000000"/>
          <w:sz w:val="28"/>
          <w:lang w:val="ru-RU"/>
        </w:rPr>
        <w:t>радиус, диаметр, центр.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052B53">
        <w:rPr>
          <w:rFonts w:ascii="Times New Roman" w:hAnsi="Times New Roman"/>
          <w:color w:val="000000"/>
          <w:sz w:val="28"/>
          <w:lang w:val="ru-RU"/>
        </w:rPr>
        <w:t>анного радиуса.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052B53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052B53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B5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052B5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52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</w:t>
      </w:r>
      <w:r w:rsidRPr="00052B53">
        <w:rPr>
          <w:rFonts w:ascii="Times New Roman" w:hAnsi="Times New Roman"/>
          <w:color w:val="000000"/>
          <w:sz w:val="28"/>
          <w:lang w:val="ru-RU"/>
        </w:rPr>
        <w:t>ые и десятичные дроби, сравнивать числа одного и разных знаков.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052B53">
        <w:rPr>
          <w:rFonts w:ascii="Times New Roman" w:hAnsi="Times New Roman"/>
          <w:color w:val="000000"/>
          <w:sz w:val="28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чками на координатной прямой, находить модуль числа. 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52B5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052B53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052B53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52B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задачи, соде</w:t>
      </w:r>
      <w:r w:rsidRPr="00052B53">
        <w:rPr>
          <w:rFonts w:ascii="Times New Roman" w:hAnsi="Times New Roman"/>
          <w:color w:val="000000"/>
          <w:sz w:val="28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Сост</w:t>
      </w:r>
      <w:r w:rsidRPr="00052B53">
        <w:rPr>
          <w:rFonts w:ascii="Times New Roman" w:hAnsi="Times New Roman"/>
          <w:color w:val="000000"/>
          <w:sz w:val="28"/>
          <w:lang w:val="ru-RU"/>
        </w:rPr>
        <w:t>авлять буквенные выражения по условию задачи.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таблиц, линейной и столбчатой диаграмм.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52B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</w:t>
      </w:r>
      <w:r w:rsidRPr="00052B53">
        <w:rPr>
          <w:rFonts w:ascii="Times New Roman" w:hAnsi="Times New Roman"/>
          <w:color w:val="000000"/>
          <w:sz w:val="28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052B53">
        <w:rPr>
          <w:rFonts w:ascii="Times New Roman" w:hAnsi="Times New Roman"/>
          <w:color w:val="000000"/>
          <w:sz w:val="28"/>
          <w:lang w:val="ru-RU"/>
        </w:rPr>
        <w:t>, центр симметрии.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2B5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Вычислять длину ломаной, </w:t>
      </w:r>
      <w:r w:rsidRPr="00052B53">
        <w:rPr>
          <w:rFonts w:ascii="Times New Roman" w:hAnsi="Times New Roman"/>
          <w:color w:val="000000"/>
          <w:sz w:val="28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Вычислять п</w:t>
      </w:r>
      <w:r w:rsidRPr="00052B53">
        <w:rPr>
          <w:rFonts w:ascii="Times New Roman" w:hAnsi="Times New Roman"/>
          <w:color w:val="000000"/>
          <w:sz w:val="28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052B53">
        <w:rPr>
          <w:rFonts w:ascii="Times New Roman" w:hAnsi="Times New Roman"/>
          <w:color w:val="000000"/>
          <w:sz w:val="28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новными единицами измерения объёма; </w:t>
      </w:r>
    </w:p>
    <w:p w:rsidR="000078C1" w:rsidRPr="00052B53" w:rsidRDefault="001C3C1D">
      <w:pPr>
        <w:spacing w:after="0" w:line="264" w:lineRule="auto"/>
        <w:ind w:firstLine="600"/>
        <w:jc w:val="both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078C1" w:rsidRPr="00052B53" w:rsidRDefault="000078C1">
      <w:pPr>
        <w:rPr>
          <w:lang w:val="ru-RU"/>
        </w:rPr>
        <w:sectPr w:rsidR="000078C1" w:rsidRPr="00052B53">
          <w:pgSz w:w="11906" w:h="16383"/>
          <w:pgMar w:top="1134" w:right="850" w:bottom="1134" w:left="1701" w:header="720" w:footer="720" w:gutter="0"/>
          <w:cols w:space="720"/>
        </w:sectPr>
      </w:pPr>
    </w:p>
    <w:p w:rsidR="000078C1" w:rsidRDefault="001C3C1D">
      <w:pPr>
        <w:spacing w:after="0"/>
        <w:ind w:left="120"/>
      </w:pPr>
      <w:bookmarkStart w:id="25" w:name="block-33502651"/>
      <w:bookmarkEnd w:id="17"/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8C1" w:rsidRDefault="001C3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078C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Default="000078C1"/>
        </w:tc>
      </w:tr>
    </w:tbl>
    <w:p w:rsidR="000078C1" w:rsidRDefault="000078C1">
      <w:pPr>
        <w:sectPr w:rsidR="0000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8C1" w:rsidRDefault="001C3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78C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78C1" w:rsidRDefault="000078C1"/>
        </w:tc>
      </w:tr>
    </w:tbl>
    <w:p w:rsidR="000078C1" w:rsidRDefault="000078C1">
      <w:pPr>
        <w:sectPr w:rsidR="0000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B53" w:rsidRDefault="00052B53"/>
    <w:p w:rsidR="000078C1" w:rsidRDefault="001C3C1D">
      <w:pPr>
        <w:spacing w:after="0"/>
        <w:ind w:left="120"/>
      </w:pPr>
      <w:bookmarkStart w:id="26" w:name="block-33502650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78C1" w:rsidRDefault="001C3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078C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класса, обобщение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Default="000078C1"/>
        </w:tc>
      </w:tr>
    </w:tbl>
    <w:p w:rsidR="000078C1" w:rsidRDefault="000078C1">
      <w:pPr>
        <w:sectPr w:rsidR="0000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8C1" w:rsidRDefault="001C3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078C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8C1" w:rsidRDefault="0000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8C1" w:rsidRDefault="000078C1"/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078C1" w:rsidRPr="00052B5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78C1" w:rsidRDefault="000078C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Pr="00052B53" w:rsidRDefault="001C3C1D">
            <w:pPr>
              <w:spacing w:after="0"/>
              <w:ind w:left="135"/>
              <w:rPr>
                <w:lang w:val="ru-RU"/>
              </w:rPr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 w:rsidRPr="00052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78C1" w:rsidRDefault="001C3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8C1" w:rsidRDefault="000078C1"/>
        </w:tc>
      </w:tr>
    </w:tbl>
    <w:p w:rsidR="000078C1" w:rsidRDefault="000078C1">
      <w:pPr>
        <w:sectPr w:rsidR="0000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B53" w:rsidRDefault="00052B53"/>
    <w:p w:rsidR="000078C1" w:rsidRPr="00052B53" w:rsidRDefault="001C3C1D">
      <w:pPr>
        <w:spacing w:after="0"/>
        <w:ind w:left="120"/>
        <w:rPr>
          <w:lang w:val="ru-RU"/>
        </w:rPr>
      </w:pPr>
      <w:bookmarkStart w:id="27" w:name="block-33502656"/>
      <w:bookmarkEnd w:id="26"/>
      <w:r w:rsidRPr="00052B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052B53">
        <w:rPr>
          <w:rFonts w:ascii="Times New Roman" w:hAnsi="Times New Roman"/>
          <w:color w:val="000000"/>
          <w:sz w:val="28"/>
          <w:lang w:val="ru-RU"/>
        </w:rPr>
        <w:t>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052B53">
        <w:rPr>
          <w:sz w:val="28"/>
          <w:lang w:val="ru-RU"/>
        </w:rPr>
        <w:br/>
      </w:r>
      <w:bookmarkStart w:id="28" w:name="d7c2c798-9b73-44dc-9a35-b94ca1af2727"/>
      <w:r w:rsidRPr="00052B5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</w:t>
      </w:r>
      <w:r w:rsidRPr="00052B53">
        <w:rPr>
          <w:rFonts w:ascii="Times New Roman" w:hAnsi="Times New Roman"/>
          <w:color w:val="000000"/>
          <w:sz w:val="28"/>
          <w:lang w:val="ru-RU"/>
        </w:rPr>
        <w:t>Я., Жохов В.И., Чесноков А.С. и др., Акционерное общество «Издательство «Просвещение»</w:t>
      </w:r>
      <w:bookmarkEnd w:id="28"/>
    </w:p>
    <w:p w:rsidR="000078C1" w:rsidRPr="00052B53" w:rsidRDefault="000078C1">
      <w:pPr>
        <w:spacing w:after="0" w:line="480" w:lineRule="auto"/>
        <w:ind w:left="120"/>
        <w:rPr>
          <w:lang w:val="ru-RU"/>
        </w:rPr>
      </w:pPr>
    </w:p>
    <w:p w:rsidR="000078C1" w:rsidRPr="00052B53" w:rsidRDefault="000078C1">
      <w:pPr>
        <w:spacing w:after="0"/>
        <w:ind w:left="120"/>
        <w:rPr>
          <w:lang w:val="ru-RU"/>
        </w:rPr>
      </w:pP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 w:rsidRPr="00052B53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линииучебников по математике Н.Я. Виленкина и др.</w:t>
      </w:r>
      <w:r w:rsidRPr="00052B53">
        <w:rPr>
          <w:sz w:val="28"/>
          <w:lang w:val="ru-RU"/>
        </w:rPr>
        <w:br/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математике для 5 класса. И</w:t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здательство "Просвещение" </w:t>
      </w:r>
      <w:r w:rsidRPr="00052B53">
        <w:rPr>
          <w:sz w:val="28"/>
          <w:lang w:val="ru-RU"/>
        </w:rPr>
        <w:br/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математике для 6 класса. Издательство "Просвещение".</w:t>
      </w:r>
      <w:r w:rsidRPr="00052B53">
        <w:rPr>
          <w:sz w:val="28"/>
          <w:lang w:val="ru-RU"/>
        </w:rPr>
        <w:br/>
      </w:r>
      <w:r w:rsidRPr="00052B53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математикедля 5 класса. Издательство "Просвещение".</w:t>
      </w:r>
      <w:r w:rsidRPr="00052B53">
        <w:rPr>
          <w:sz w:val="28"/>
          <w:lang w:val="ru-RU"/>
        </w:rPr>
        <w:br/>
      </w:r>
      <w:bookmarkStart w:id="29" w:name="7fc9b897-0499-435d-84f2-5e61bb8bfe4f"/>
      <w:r w:rsidRPr="00052B53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математикедля 6 класса. Издательство "Просвещение"</w:t>
      </w:r>
      <w:bookmarkEnd w:id="29"/>
    </w:p>
    <w:p w:rsidR="000078C1" w:rsidRPr="00052B53" w:rsidRDefault="000078C1">
      <w:pPr>
        <w:spacing w:after="0"/>
        <w:ind w:left="120"/>
        <w:rPr>
          <w:lang w:val="ru-RU"/>
        </w:rPr>
      </w:pP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 w:rsidRPr="00052B5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</w:t>
      </w:r>
      <w:r w:rsidRPr="00052B53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:rsidR="000078C1" w:rsidRPr="00052B53" w:rsidRDefault="001C3C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Infourok</w:t>
      </w:r>
      <w:r w:rsidRPr="00052B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2B53">
        <w:rPr>
          <w:sz w:val="28"/>
          <w:lang w:val="ru-RU"/>
        </w:rPr>
        <w:br/>
      </w:r>
      <w:bookmarkStart w:id="30" w:name="f8298865-b615-4fbc-b3b5-26c7aa18d60c"/>
      <w:r w:rsidRPr="00052B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052B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</w:p>
    <w:p w:rsidR="001C3C1D" w:rsidRPr="00052B53" w:rsidRDefault="001C3C1D">
      <w:pPr>
        <w:rPr>
          <w:lang w:val="ru-RU"/>
        </w:rPr>
      </w:pPr>
      <w:bookmarkStart w:id="31" w:name="_GoBack"/>
      <w:bookmarkEnd w:id="27"/>
      <w:bookmarkEnd w:id="31"/>
    </w:p>
    <w:sectPr w:rsidR="001C3C1D" w:rsidRPr="00052B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1D" w:rsidRDefault="001C3C1D" w:rsidP="00052B53">
      <w:pPr>
        <w:spacing w:after="0" w:line="240" w:lineRule="auto"/>
      </w:pPr>
      <w:r>
        <w:separator/>
      </w:r>
    </w:p>
  </w:endnote>
  <w:endnote w:type="continuationSeparator" w:id="0">
    <w:p w:rsidR="001C3C1D" w:rsidRDefault="001C3C1D" w:rsidP="0005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1D" w:rsidRDefault="001C3C1D" w:rsidP="00052B53">
      <w:pPr>
        <w:spacing w:after="0" w:line="240" w:lineRule="auto"/>
      </w:pPr>
      <w:r>
        <w:separator/>
      </w:r>
    </w:p>
  </w:footnote>
  <w:footnote w:type="continuationSeparator" w:id="0">
    <w:p w:rsidR="001C3C1D" w:rsidRDefault="001C3C1D" w:rsidP="0005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6AC2"/>
    <w:multiLevelType w:val="multilevel"/>
    <w:tmpl w:val="D2A497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67376"/>
    <w:multiLevelType w:val="multilevel"/>
    <w:tmpl w:val="6C2A1E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B28EA"/>
    <w:multiLevelType w:val="multilevel"/>
    <w:tmpl w:val="A2C021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75A01"/>
    <w:multiLevelType w:val="multilevel"/>
    <w:tmpl w:val="37065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E533A"/>
    <w:multiLevelType w:val="multilevel"/>
    <w:tmpl w:val="57C0C7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EB3924"/>
    <w:multiLevelType w:val="multilevel"/>
    <w:tmpl w:val="D8D60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8484F"/>
    <w:multiLevelType w:val="multilevel"/>
    <w:tmpl w:val="8A486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78C1"/>
    <w:rsid w:val="000078C1"/>
    <w:rsid w:val="00052B53"/>
    <w:rsid w:val="001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05AF65-A2E6-4BE3-A39B-5F6AC7E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5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11611</Words>
  <Characters>66184</Characters>
  <Application>Microsoft Office Word</Application>
  <DocSecurity>0</DocSecurity>
  <Lines>551</Lines>
  <Paragraphs>155</Paragraphs>
  <ScaleCrop>false</ScaleCrop>
  <Company/>
  <LinksUpToDate>false</LinksUpToDate>
  <CharactersWithSpaces>77640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WS1296</cp:lastModifiedBy>
  <cp:revision>2</cp:revision>
  <dcterms:created xsi:type="dcterms:W3CDTF">2024-08-19T05:35:00Z</dcterms:created>
  <dcterms:modified xsi:type="dcterms:W3CDTF">2024-08-19T05:37:00Z</dcterms:modified>
</cp:coreProperties>
</file>